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7C" w:rsidRDefault="0074127C" w:rsidP="0074127C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do sešitu si opište zápis nové látky  regionální geografie– úvod do Afriky, na učebnici vás nemohu odkázat, protože jsem vám je nestačila rozdat – ve škole na vás čeká 2. díl </w:t>
      </w:r>
      <w:proofErr w:type="gramStart"/>
      <w:r>
        <w:rPr>
          <w:i/>
        </w:rPr>
        <w:t>zeměpisu :D</w:t>
      </w:r>
      <w:proofErr w:type="gramEnd"/>
      <w:r>
        <w:rPr>
          <w:i/>
        </w:rPr>
        <w:t xml:space="preserve"> </w:t>
      </w:r>
    </w:p>
    <w:p w:rsidR="00402D89" w:rsidRDefault="00402D89" w:rsidP="000376B5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pokud máte doma atlas, prosím všechny pojmy</w:t>
      </w:r>
      <w:r w:rsidR="00874554">
        <w:rPr>
          <w:i/>
        </w:rPr>
        <w:t>,</w:t>
      </w:r>
      <w:r>
        <w:rPr>
          <w:i/>
        </w:rPr>
        <w:t xml:space="preserve"> si vyhledejte na mapě, ať se orientujete a pochopíte souvislost</w:t>
      </w:r>
    </w:p>
    <w:p w:rsidR="000376B5" w:rsidRPr="00874554" w:rsidRDefault="00874554" w:rsidP="000376B5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rPr>
          <w:i/>
        </w:rPr>
        <w:t xml:space="preserve">podívejte se na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 na níže uvedený odkaz a </w:t>
      </w:r>
      <w:r w:rsidRPr="00874554">
        <w:rPr>
          <w:i/>
          <w:u w:val="single"/>
        </w:rPr>
        <w:t xml:space="preserve">do </w:t>
      </w:r>
      <w:proofErr w:type="gramStart"/>
      <w:r w:rsidRPr="00874554">
        <w:rPr>
          <w:i/>
          <w:u w:val="single"/>
        </w:rPr>
        <w:t>20.4.2020</w:t>
      </w:r>
      <w:proofErr w:type="gramEnd"/>
      <w:r w:rsidRPr="00874554">
        <w:rPr>
          <w:i/>
          <w:u w:val="single"/>
        </w:rPr>
        <w:t xml:space="preserve"> mi pošlete krátký odstavec toho, co vás v tomto dokumentu zaujalo, co  jste se dozvěděli.</w:t>
      </w:r>
    </w:p>
    <w:p w:rsidR="00874554" w:rsidRDefault="00874554" w:rsidP="00874554">
      <w:pPr>
        <w:ind w:left="30"/>
      </w:pPr>
      <w:hyperlink r:id="rId5" w:history="1">
        <w:r w:rsidRPr="00E06FA0">
          <w:rPr>
            <w:rStyle w:val="Hypertextovodkaz"/>
          </w:rPr>
          <w:t>https://www.youtube.com/watch?time_continue=848&amp;v=UPg01kQgevA&amp;feature=emb_logo</w:t>
        </w:r>
      </w:hyperlink>
    </w:p>
    <w:p w:rsidR="00874554" w:rsidRDefault="00874554" w:rsidP="00874554">
      <w:pPr>
        <w:pStyle w:val="Odstavecseseznamem"/>
        <w:ind w:left="390"/>
        <w:rPr>
          <w:i/>
        </w:rPr>
      </w:pPr>
    </w:p>
    <w:p w:rsidR="000376B5" w:rsidRPr="00874554" w:rsidRDefault="00874554" w:rsidP="00874554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 xml:space="preserve">zde přidávám ještě jeden odkaz, kde </w:t>
      </w:r>
      <w:r w:rsidR="000376B5" w:rsidRPr="00874554">
        <w:rPr>
          <w:i/>
        </w:rPr>
        <w:t xml:space="preserve">se můžete podívat na krátké video </w:t>
      </w:r>
      <w:r>
        <w:rPr>
          <w:i/>
        </w:rPr>
        <w:t>(6 minut)</w:t>
      </w:r>
      <w:r w:rsidR="000376B5" w:rsidRPr="00874554">
        <w:rPr>
          <w:i/>
        </w:rPr>
        <w:t>z různých krajin</w:t>
      </w:r>
      <w:r>
        <w:rPr>
          <w:i/>
        </w:rPr>
        <w:t xml:space="preserve"> Afriky</w:t>
      </w:r>
    </w:p>
    <w:p w:rsidR="000376B5" w:rsidRDefault="000376B5" w:rsidP="000376B5">
      <w:pPr>
        <w:ind w:left="30"/>
      </w:pPr>
      <w:hyperlink r:id="rId6" w:history="1">
        <w:r w:rsidRPr="00E06FA0">
          <w:rPr>
            <w:rStyle w:val="Hypertextovodkaz"/>
          </w:rPr>
          <w:t>https://www.youtube.com/watch?time_continue=60&amp;v=8AkQpF2K9DQ&amp;feature=emb_logo</w:t>
        </w:r>
      </w:hyperlink>
    </w:p>
    <w:p w:rsidR="0074127C" w:rsidRDefault="0074127C" w:rsidP="00874554">
      <w:pPr>
        <w:rPr>
          <w:b/>
          <w:sz w:val="36"/>
          <w:szCs w:val="36"/>
        </w:rPr>
      </w:pPr>
    </w:p>
    <w:p w:rsidR="006D224C" w:rsidRDefault="00945265" w:rsidP="00945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AFRIKA</w:t>
      </w:r>
    </w:p>
    <w:p w:rsidR="00945265" w:rsidRPr="00945265" w:rsidRDefault="00945265" w:rsidP="0094526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45265">
        <w:rPr>
          <w:b/>
          <w:u w:val="single"/>
        </w:rPr>
        <w:t>Poloha a povrch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>nachází se na všech polokoulích, prochází ji nultý poledník a rovník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>málo členité pobřeží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největším ostrovem je </w:t>
      </w:r>
      <w:r>
        <w:rPr>
          <w:u w:val="single"/>
        </w:rPr>
        <w:t>Madagaskar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>od Evropy oddělena Gibraltarským průlivem, od Asie Suezským průplavem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převážná část Afriky jsou náhorní plošiny, pánve, pouště a polopouště (Sahara, Čadská pánev, Konžská pánev, poušť Kalahari a </w:t>
      </w:r>
      <w:proofErr w:type="spellStart"/>
      <w:r>
        <w:t>Namib</w:t>
      </w:r>
      <w:proofErr w:type="spellEnd"/>
      <w:r>
        <w:t>)</w:t>
      </w:r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pohoří: </w:t>
      </w:r>
      <w:r>
        <w:rPr>
          <w:u w:val="single"/>
        </w:rPr>
        <w:t>Dračí hory</w:t>
      </w:r>
      <w:r>
        <w:t xml:space="preserve">, </w:t>
      </w:r>
      <w:r>
        <w:rPr>
          <w:u w:val="single"/>
        </w:rPr>
        <w:t>Východoafrická vysočina</w:t>
      </w:r>
      <w:r>
        <w:t xml:space="preserve"> – nejvyšší hora Kilimandžáro (=Uhuru) 5895m </w:t>
      </w:r>
      <w:proofErr w:type="spellStart"/>
      <w:proofErr w:type="gramStart"/>
      <w:r>
        <w:t>n.m</w:t>
      </w:r>
      <w:proofErr w:type="spellEnd"/>
      <w:r>
        <w:t>.</w:t>
      </w:r>
      <w:proofErr w:type="gramEnd"/>
    </w:p>
    <w:p w:rsidR="00945265" w:rsidRPr="00945265" w:rsidRDefault="00945265" w:rsidP="00945265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Velká příkopová propadlina</w:t>
      </w:r>
      <w:r>
        <w:t xml:space="preserve"> – výskyt jezer tektonického původu</w:t>
      </w:r>
    </w:p>
    <w:p w:rsidR="00945265" w:rsidRDefault="00945265" w:rsidP="0094526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45265">
        <w:rPr>
          <w:b/>
          <w:u w:val="single"/>
        </w:rPr>
        <w:t>Vodstvo</w:t>
      </w:r>
    </w:p>
    <w:p w:rsidR="00945265" w:rsidRDefault="00945265" w:rsidP="00945265">
      <w:pPr>
        <w:pStyle w:val="Odstavecseseznamem"/>
        <w:numPr>
          <w:ilvl w:val="0"/>
          <w:numId w:val="2"/>
        </w:numPr>
      </w:pPr>
      <w:r>
        <w:t>1/3 Afriky zaujímá bezodtokové pánve</w:t>
      </w:r>
    </w:p>
    <w:p w:rsidR="00945265" w:rsidRDefault="00945265" w:rsidP="00945265">
      <w:pPr>
        <w:pStyle w:val="Odstavecseseznamem"/>
        <w:numPr>
          <w:ilvl w:val="0"/>
          <w:numId w:val="2"/>
        </w:numPr>
      </w:pPr>
      <w:r>
        <w:t xml:space="preserve">nejdelší řeka </w:t>
      </w:r>
      <w:r>
        <w:rPr>
          <w:u w:val="single"/>
        </w:rPr>
        <w:t xml:space="preserve">Nil, </w:t>
      </w:r>
      <w:r>
        <w:t>na ní vybudována Asuánská přehrada s vodní elektrárnou</w:t>
      </w:r>
    </w:p>
    <w:p w:rsidR="00945265" w:rsidRDefault="00945265" w:rsidP="00945265">
      <w:pPr>
        <w:pStyle w:val="Odstavecseseznamem"/>
        <w:numPr>
          <w:ilvl w:val="0"/>
          <w:numId w:val="2"/>
        </w:numPr>
      </w:pPr>
      <w:r>
        <w:t xml:space="preserve">řeka Kongo, </w:t>
      </w:r>
      <w:proofErr w:type="spellStart"/>
      <w:r>
        <w:t>ř</w:t>
      </w:r>
      <w:proofErr w:type="spellEnd"/>
      <w:r>
        <w:t xml:space="preserve">. Niger, </w:t>
      </w:r>
      <w:proofErr w:type="spellStart"/>
      <w:r>
        <w:t>ř</w:t>
      </w:r>
      <w:proofErr w:type="spellEnd"/>
      <w:r>
        <w:t>. Zambezi – Viktoriiny vodopády</w:t>
      </w:r>
    </w:p>
    <w:p w:rsidR="00945265" w:rsidRDefault="00945265" w:rsidP="00945265">
      <w:pPr>
        <w:pStyle w:val="Odstavecseseznamem"/>
        <w:numPr>
          <w:ilvl w:val="0"/>
          <w:numId w:val="2"/>
        </w:numPr>
      </w:pPr>
      <w:r>
        <w:t>jezera: Viktoriino jezero (=</w:t>
      </w:r>
      <w:proofErr w:type="spellStart"/>
      <w:r>
        <w:t>Ukerewe</w:t>
      </w:r>
      <w:proofErr w:type="spellEnd"/>
      <w:r>
        <w:t>), Malawi, Tanganika</w:t>
      </w:r>
    </w:p>
    <w:p w:rsidR="00945265" w:rsidRDefault="00945265" w:rsidP="0094526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45265">
        <w:rPr>
          <w:b/>
          <w:u w:val="single"/>
        </w:rPr>
        <w:t>Podnebí</w:t>
      </w:r>
    </w:p>
    <w:p w:rsidR="00945265" w:rsidRDefault="00505E60" w:rsidP="00505E60">
      <w:pPr>
        <w:pStyle w:val="Odstavecseseznamem"/>
        <w:numPr>
          <w:ilvl w:val="0"/>
          <w:numId w:val="2"/>
        </w:numPr>
      </w:pPr>
      <w:r>
        <w:t>Afrika leží ve dvou podnebných pásech:</w:t>
      </w:r>
    </w:p>
    <w:p w:rsidR="00505E60" w:rsidRDefault="00505E60" w:rsidP="00505E60">
      <w:pPr>
        <w:pStyle w:val="Odstavecseseznamem"/>
        <w:numPr>
          <w:ilvl w:val="1"/>
          <w:numId w:val="2"/>
        </w:numPr>
      </w:pPr>
      <w:r>
        <w:t>subtropický podnebný pás – oblast severní a jižní Afriky, mírné deštivé zimy, teplá vlhká léta</w:t>
      </w:r>
    </w:p>
    <w:p w:rsidR="00505E60" w:rsidRDefault="00505E60" w:rsidP="00505E60">
      <w:pPr>
        <w:pStyle w:val="Odstavecseseznamem"/>
        <w:numPr>
          <w:ilvl w:val="1"/>
          <w:numId w:val="2"/>
        </w:numPr>
      </w:pPr>
      <w:r>
        <w:t>tropický podnebný pás – od rovníku směrem k obratníkům ubývání srážek a střídání období sucha a období dešťů</w:t>
      </w:r>
    </w:p>
    <w:p w:rsidR="00505E60" w:rsidRDefault="00505E60" w:rsidP="00505E60">
      <w:pPr>
        <w:pStyle w:val="Odstavecseseznamem"/>
        <w:numPr>
          <w:ilvl w:val="2"/>
          <w:numId w:val="2"/>
        </w:numPr>
      </w:pPr>
      <w:r>
        <w:t xml:space="preserve">tropický vlhký pás – kolem Guinejského zálivu, vydatné srážky </w:t>
      </w:r>
      <w:r>
        <w:rPr>
          <w:i/>
        </w:rPr>
        <w:t xml:space="preserve">(trop. </w:t>
      </w:r>
      <w:proofErr w:type="gramStart"/>
      <w:r>
        <w:rPr>
          <w:i/>
        </w:rPr>
        <w:t>deštný</w:t>
      </w:r>
      <w:proofErr w:type="gramEnd"/>
      <w:r>
        <w:rPr>
          <w:i/>
        </w:rPr>
        <w:t xml:space="preserve"> les)</w:t>
      </w:r>
    </w:p>
    <w:p w:rsidR="00505E60" w:rsidRDefault="00505E60" w:rsidP="00505E60">
      <w:pPr>
        <w:pStyle w:val="Odstavecseseznamem"/>
        <w:numPr>
          <w:ilvl w:val="2"/>
          <w:numId w:val="2"/>
        </w:numPr>
      </w:pPr>
      <w:r>
        <w:t xml:space="preserve">střídavě vlhký pás-  střídání období dešťů a období sucha </w:t>
      </w:r>
      <w:r w:rsidRPr="00505E60">
        <w:rPr>
          <w:i/>
        </w:rPr>
        <w:t>(oblast savan)</w:t>
      </w:r>
    </w:p>
    <w:p w:rsidR="00505E60" w:rsidRPr="00505E60" w:rsidRDefault="00505E60" w:rsidP="00505E60">
      <w:pPr>
        <w:pStyle w:val="Odstavecseseznamem"/>
        <w:numPr>
          <w:ilvl w:val="2"/>
          <w:numId w:val="2"/>
        </w:numPr>
      </w:pPr>
      <w:r>
        <w:t xml:space="preserve">suchý tropický pás – sucho způsobují pasáty, studené oceánské proudy </w:t>
      </w:r>
      <w:r>
        <w:rPr>
          <w:i/>
        </w:rPr>
        <w:t>(pouště)</w:t>
      </w:r>
    </w:p>
    <w:p w:rsidR="00505E60" w:rsidRPr="00505E60" w:rsidRDefault="00505E60" w:rsidP="00505E60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Přírodní krajiny</w:t>
      </w:r>
    </w:p>
    <w:p w:rsidR="00505E60" w:rsidRDefault="00505E60" w:rsidP="00505E60">
      <w:pPr>
        <w:pStyle w:val="Odstavecseseznamem"/>
        <w:numPr>
          <w:ilvl w:val="0"/>
          <w:numId w:val="2"/>
        </w:numPr>
      </w:pPr>
      <w:r>
        <w:t>v oblasti rovníku – tropické deštné lesy, vzácné dřeviny (eben, mahagon), gorily</w:t>
      </w:r>
    </w:p>
    <w:p w:rsidR="00505E60" w:rsidRDefault="00505E60" w:rsidP="00505E60">
      <w:pPr>
        <w:pStyle w:val="Odstavecseseznamem"/>
        <w:numPr>
          <w:ilvl w:val="0"/>
          <w:numId w:val="2"/>
        </w:numPr>
      </w:pPr>
      <w:r>
        <w:t>v oblastech střídání dešťů a sucha – savany, travní společenstvo s osamělými stromy, žirafy, zebry, sloni, hroši, nosorožci, okapi, lvi, levharti</w:t>
      </w:r>
    </w:p>
    <w:p w:rsidR="00505E60" w:rsidRDefault="00505E60" w:rsidP="00505E60">
      <w:pPr>
        <w:pStyle w:val="Odstavecseseznamem"/>
        <w:numPr>
          <w:ilvl w:val="0"/>
          <w:numId w:val="2"/>
        </w:numPr>
      </w:pPr>
      <w:r>
        <w:lastRenderedPageBreak/>
        <w:t xml:space="preserve">v oblastech se sušším podnebím – pouště, polopouště, Sahara – největší poušť, která se rozšiřuje do oblasti tzv. </w:t>
      </w:r>
      <w:proofErr w:type="spellStart"/>
      <w:r>
        <w:t>Sahelu</w:t>
      </w:r>
      <w:proofErr w:type="spellEnd"/>
      <w:r>
        <w:t>, kaktusy, v oázách datlovníky</w:t>
      </w:r>
    </w:p>
    <w:p w:rsidR="00505E60" w:rsidRPr="00C037C9" w:rsidRDefault="00C037C9" w:rsidP="00C037C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u w:val="single"/>
        </w:rPr>
        <w:t>Obyvatelstvo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>
        <w:t>žije zde více jak 1 mld. obyvatel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 w:rsidRPr="00C037C9">
        <w:rPr>
          <w:u w:val="single"/>
        </w:rPr>
        <w:t>severní Afrika</w:t>
      </w:r>
      <w:r>
        <w:t xml:space="preserve"> – obyvatelstvo europoidní (bílé) rasy – Arabové, nomádi (kočovníci v pouštích), Tuaregové (pastevci velbloudů), převažuje islámské náboženství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 w:rsidRPr="00C037C9">
        <w:rPr>
          <w:u w:val="single"/>
        </w:rPr>
        <w:t>střední a jižní Afrika</w:t>
      </w:r>
      <w:r>
        <w:t xml:space="preserve"> – obyvatelstvo negroidní (černé) rasy, převažuje přírodní náboženství – animismus, křesťanství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>
        <w:t>vysoká kojenecká úmrtnost, nízká střední délka života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>
        <w:t xml:space="preserve">velká negramotnost4nedostatek zdravotní péče (malárie, spavá nemoc, </w:t>
      </w:r>
      <w:proofErr w:type="spellStart"/>
      <w:r>
        <w:t>ebola</w:t>
      </w:r>
      <w:proofErr w:type="spellEnd"/>
      <w:r>
        <w:t>, AIDS)</w:t>
      </w:r>
    </w:p>
    <w:p w:rsidR="00C037C9" w:rsidRDefault="00C037C9" w:rsidP="00C037C9">
      <w:pPr>
        <w:pStyle w:val="Odstavecseseznamem"/>
        <w:numPr>
          <w:ilvl w:val="0"/>
          <w:numId w:val="2"/>
        </w:numPr>
      </w:pPr>
      <w:r>
        <w:t xml:space="preserve">obyvatelstvo rozmístěno nerovnoměrně – největší hustota kolem </w:t>
      </w:r>
      <w:proofErr w:type="spellStart"/>
      <w:r>
        <w:t>ř</w:t>
      </w:r>
      <w:proofErr w:type="spellEnd"/>
      <w:r>
        <w:t xml:space="preserve">. Nilu, nejmenší </w:t>
      </w:r>
      <w:proofErr w:type="spellStart"/>
      <w:r>
        <w:t>husota</w:t>
      </w:r>
      <w:proofErr w:type="spellEnd"/>
      <w:r>
        <w:t xml:space="preserve"> – tropické oblasti, pouště</w:t>
      </w:r>
    </w:p>
    <w:p w:rsidR="00C037C9" w:rsidRPr="00C037C9" w:rsidRDefault="00C037C9" w:rsidP="00C037C9">
      <w:pPr>
        <w:pStyle w:val="Odstavecseseznamem"/>
        <w:numPr>
          <w:ilvl w:val="0"/>
          <w:numId w:val="2"/>
        </w:numPr>
      </w:pPr>
      <w:r>
        <w:t xml:space="preserve">většina obyvatel žije na venkově, na okraji měst vznikají chudinské čtvrtě </w:t>
      </w:r>
      <w:r>
        <w:rPr>
          <w:u w:val="single"/>
        </w:rPr>
        <w:t>–</w:t>
      </w:r>
      <w:r w:rsidRPr="00C037C9">
        <w:rPr>
          <w:u w:val="single"/>
        </w:rPr>
        <w:t xml:space="preserve"> slumy</w:t>
      </w:r>
    </w:p>
    <w:p w:rsidR="00C037C9" w:rsidRPr="00C037C9" w:rsidRDefault="00C037C9" w:rsidP="00C037C9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Zemědělství</w:t>
      </w:r>
    </w:p>
    <w:p w:rsidR="00C037C9" w:rsidRPr="00C037C9" w:rsidRDefault="00C037C9" w:rsidP="00C037C9">
      <w:pPr>
        <w:pStyle w:val="Odstavecseseznamem"/>
        <w:numPr>
          <w:ilvl w:val="0"/>
          <w:numId w:val="2"/>
        </w:numPr>
        <w:rPr>
          <w:b/>
          <w:u w:val="single"/>
        </w:rPr>
      </w:pPr>
      <w:proofErr w:type="spellStart"/>
      <w:r>
        <w:t>sev</w:t>
      </w:r>
      <w:proofErr w:type="spellEnd"/>
      <w:r>
        <w:t>. Afrika – subtropické podnebí, olivovníky, citrusy, vinná réva, státy patří mezi vyspělé země</w:t>
      </w:r>
    </w:p>
    <w:p w:rsidR="00C037C9" w:rsidRPr="0074127C" w:rsidRDefault="00C037C9" w:rsidP="00C037C9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střední Afrika – rozvojové státy, lidé zaměstnáni v zemědělství, převažuje </w:t>
      </w:r>
      <w:proofErr w:type="spellStart"/>
      <w:r w:rsidRPr="00C037C9">
        <w:rPr>
          <w:u w:val="single"/>
        </w:rPr>
        <w:t>samozásobitelství</w:t>
      </w:r>
      <w:proofErr w:type="spellEnd"/>
      <w:r>
        <w:t xml:space="preserve">, </w:t>
      </w:r>
      <w:r w:rsidRPr="00C037C9">
        <w:rPr>
          <w:u w:val="single"/>
        </w:rPr>
        <w:t>plantážní zemědělství</w:t>
      </w:r>
      <w:r>
        <w:t xml:space="preserve"> – kávovník, kakaovník, koření, palma olejná, sladké brambory (=batáty), maniok, čaj rýže</w:t>
      </w:r>
    </w:p>
    <w:p w:rsidR="0074127C" w:rsidRPr="0074127C" w:rsidRDefault="0074127C" w:rsidP="00C037C9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pastevectví koz, ovcí, skotu</w:t>
      </w:r>
    </w:p>
    <w:p w:rsidR="0074127C" w:rsidRPr="0074127C" w:rsidRDefault="0074127C" w:rsidP="00C037C9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nadměrné spásání savan způsobuje rozšiřování pouští – </w:t>
      </w:r>
      <w:r w:rsidRPr="0074127C">
        <w:rPr>
          <w:u w:val="single"/>
        </w:rPr>
        <w:t>desertifikace</w:t>
      </w:r>
    </w:p>
    <w:p w:rsidR="0074127C" w:rsidRPr="0074127C" w:rsidRDefault="0074127C" w:rsidP="00C037C9">
      <w:pPr>
        <w:pStyle w:val="Odstavecseseznamem"/>
        <w:numPr>
          <w:ilvl w:val="0"/>
          <w:numId w:val="2"/>
        </w:numPr>
      </w:pPr>
      <w:r w:rsidRPr="0074127C">
        <w:t>africké zemědělství nes</w:t>
      </w:r>
      <w:r>
        <w:t xml:space="preserve">tačí zásobit místní obyvatele – </w:t>
      </w:r>
      <w:r w:rsidRPr="0074127C">
        <w:rPr>
          <w:u w:val="single"/>
        </w:rPr>
        <w:t>lidé hladoví</w:t>
      </w:r>
    </w:p>
    <w:p w:rsidR="0074127C" w:rsidRPr="0074127C" w:rsidRDefault="0074127C" w:rsidP="0074127C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  <w:u w:val="single"/>
        </w:rPr>
        <w:t>Průmyls</w:t>
      </w:r>
      <w:proofErr w:type="spellEnd"/>
      <w:r>
        <w:rPr>
          <w:b/>
          <w:u w:val="single"/>
        </w:rPr>
        <w:t xml:space="preserve"> a služby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 w:rsidRPr="0074127C">
        <w:t>bohaté zdroje nerostných surovin</w:t>
      </w:r>
      <w:r>
        <w:t>, většina surovin je pro export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 xml:space="preserve">ropa a zemní plyn – Guinejský záliv, </w:t>
      </w:r>
      <w:proofErr w:type="spellStart"/>
      <w:r>
        <w:t>sev</w:t>
      </w:r>
      <w:proofErr w:type="spellEnd"/>
      <w:r>
        <w:t>. Afrika, diamanty – Jihoafrická republika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zlato, uran, černé uhlí, platina, barevné kovy, fosfáty, bauxit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těžba dřevin – eben, mahagon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chybí dopravní infrastruktura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 xml:space="preserve">turismus: země </w:t>
      </w:r>
      <w:proofErr w:type="spellStart"/>
      <w:r>
        <w:t>sev</w:t>
      </w:r>
      <w:proofErr w:type="spellEnd"/>
      <w:r>
        <w:t xml:space="preserve">. Afriky – Egypt, Tunisko, Maroko; národní parky – Keňa, </w:t>
      </w:r>
      <w:proofErr w:type="spellStart"/>
      <w:r>
        <w:t>Tanzánie</w:t>
      </w:r>
      <w:proofErr w:type="spellEnd"/>
      <w:r>
        <w:t>, Namibie</w:t>
      </w:r>
    </w:p>
    <w:p w:rsidR="0074127C" w:rsidRPr="0074127C" w:rsidRDefault="0074127C" w:rsidP="0074127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4127C">
        <w:rPr>
          <w:b/>
          <w:u w:val="single"/>
        </w:rPr>
        <w:t>Problémy současné Afriky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nedostatek pitné vody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pytláctví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dovoz zbraní z oblasti vyspělého světa</w:t>
      </w:r>
    </w:p>
    <w:p w:rsidR="0074127C" w:rsidRDefault="0074127C" w:rsidP="0074127C">
      <w:pPr>
        <w:pStyle w:val="Odstavecseseznamem"/>
        <w:numPr>
          <w:ilvl w:val="0"/>
          <w:numId w:val="2"/>
        </w:numPr>
      </w:pPr>
      <w:r>
        <w:t>nedostatek lékařské péče</w:t>
      </w:r>
    </w:p>
    <w:p w:rsidR="0074127C" w:rsidRPr="0074127C" w:rsidRDefault="0074127C" w:rsidP="0074127C">
      <w:pPr>
        <w:pStyle w:val="Odstavecseseznamem"/>
        <w:numPr>
          <w:ilvl w:val="0"/>
          <w:numId w:val="2"/>
        </w:numPr>
      </w:pPr>
      <w:r>
        <w:t>nízká úroveň vzdělání</w:t>
      </w:r>
    </w:p>
    <w:sectPr w:rsidR="0074127C" w:rsidRPr="0074127C" w:rsidSect="006D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4B4"/>
    <w:multiLevelType w:val="hybridMultilevel"/>
    <w:tmpl w:val="24F8904E"/>
    <w:lvl w:ilvl="0" w:tplc="6972B158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B0A72A8"/>
    <w:multiLevelType w:val="hybridMultilevel"/>
    <w:tmpl w:val="4D74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83076"/>
    <w:multiLevelType w:val="hybridMultilevel"/>
    <w:tmpl w:val="8D58F95C"/>
    <w:lvl w:ilvl="0" w:tplc="0CBCC274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265"/>
    <w:rsid w:val="000376B5"/>
    <w:rsid w:val="00402D89"/>
    <w:rsid w:val="00505E60"/>
    <w:rsid w:val="006D224C"/>
    <w:rsid w:val="0074127C"/>
    <w:rsid w:val="00874554"/>
    <w:rsid w:val="00945265"/>
    <w:rsid w:val="00C0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2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7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0&amp;v=8AkQpF2K9DQ&amp;feature=emb_logo" TargetMode="External"/><Relationship Id="rId5" Type="http://schemas.openxmlformats.org/officeDocument/2006/relationships/hyperlink" Target="https://www.youtube.com/watch?time_continue=848&amp;v=UPg01kQgevA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2020-04-07T04:55:00Z</dcterms:created>
  <dcterms:modified xsi:type="dcterms:W3CDTF">2020-04-07T06:11:00Z</dcterms:modified>
</cp:coreProperties>
</file>