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64" w:rsidRDefault="002E3C63" w:rsidP="002E3C63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 xml:space="preserve">Pod nadpisem Oběh vzduchu a příslušným obrázkem, který již máte v sešitě nakreslený, doplníte samostudiem učivo z učebnice strana 81 a 82.  Dopište si, co je to </w:t>
      </w:r>
      <w:proofErr w:type="gramStart"/>
      <w:r w:rsidRPr="002E3C63">
        <w:rPr>
          <w:i/>
          <w:u w:val="single"/>
        </w:rPr>
        <w:t>pasát</w:t>
      </w:r>
      <w:r>
        <w:rPr>
          <w:i/>
        </w:rPr>
        <w:t xml:space="preserve">  a odkud</w:t>
      </w:r>
      <w:proofErr w:type="gramEnd"/>
      <w:r>
        <w:rPr>
          <w:i/>
        </w:rPr>
        <w:t xml:space="preserve"> kam vane, </w:t>
      </w:r>
      <w:r>
        <w:rPr>
          <w:i/>
          <w:u w:val="single"/>
        </w:rPr>
        <w:t>západní větry</w:t>
      </w:r>
      <w:r>
        <w:rPr>
          <w:i/>
        </w:rPr>
        <w:t xml:space="preserve"> – co to je a odkud kam vane, </w:t>
      </w:r>
      <w:r>
        <w:rPr>
          <w:i/>
          <w:u w:val="single"/>
        </w:rPr>
        <w:t>monzuny</w:t>
      </w:r>
      <w:r>
        <w:rPr>
          <w:i/>
        </w:rPr>
        <w:t xml:space="preserve"> – co to je, rozdíl mezi zimním a letním monzunem.</w:t>
      </w:r>
    </w:p>
    <w:p w:rsidR="0076780D" w:rsidRDefault="0076780D" w:rsidP="0076780D">
      <w:pPr>
        <w:pStyle w:val="Odstavecseseznamem"/>
        <w:rPr>
          <w:i/>
        </w:rPr>
      </w:pPr>
    </w:p>
    <w:p w:rsidR="002E3C63" w:rsidRDefault="002E3C63" w:rsidP="002E3C63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Do sešitu si přepíšete následující učivo:</w:t>
      </w:r>
    </w:p>
    <w:p w:rsidR="002E3C63" w:rsidRDefault="002E3C63" w:rsidP="002E3C63">
      <w:pPr>
        <w:rPr>
          <w:b/>
          <w:u w:val="single"/>
        </w:rPr>
      </w:pPr>
      <w:r w:rsidRPr="002E3C63">
        <w:rPr>
          <w:b/>
          <w:u w:val="single"/>
        </w:rPr>
        <w:t>Podnebí a podnebné pásy</w:t>
      </w:r>
    </w:p>
    <w:p w:rsidR="002E3C63" w:rsidRDefault="002E3C63" w:rsidP="002E3C63">
      <w:pPr>
        <w:pStyle w:val="Odstavecseseznamem"/>
        <w:numPr>
          <w:ilvl w:val="0"/>
          <w:numId w:val="2"/>
        </w:numPr>
      </w:pPr>
      <w:r>
        <w:t>Existuje 5 podnebných pásů:</w:t>
      </w:r>
    </w:p>
    <w:p w:rsidR="002E3C63" w:rsidRDefault="002E3C63" w:rsidP="002E3C63">
      <w:pPr>
        <w:pStyle w:val="Odstavecseseznamem"/>
        <w:numPr>
          <w:ilvl w:val="1"/>
          <w:numId w:val="2"/>
        </w:numPr>
      </w:pPr>
      <w:r>
        <w:t>TROPICKÝ – podle množství srážek dělíme na rovníkový, střídavě vlhký, suchý</w:t>
      </w:r>
    </w:p>
    <w:p w:rsidR="002E3C63" w:rsidRDefault="002E3C63" w:rsidP="002E3C63">
      <w:pPr>
        <w:pStyle w:val="Odstavecseseznamem"/>
        <w:numPr>
          <w:ilvl w:val="1"/>
          <w:numId w:val="2"/>
        </w:numPr>
      </w:pPr>
      <w:r>
        <w:t>SUBTROPICKÝ</w:t>
      </w:r>
    </w:p>
    <w:p w:rsidR="002E3C63" w:rsidRDefault="002E3C63" w:rsidP="002E3C63">
      <w:pPr>
        <w:pStyle w:val="Odstavecseseznamem"/>
        <w:numPr>
          <w:ilvl w:val="1"/>
          <w:numId w:val="2"/>
        </w:numPr>
      </w:pPr>
      <w:r>
        <w:t>MÍRNÝ PODNEBNÝ PÁS – pravidelné střídání ročních období, podle vzdálenosti od oceánu ho dělíme na oceánský a kontinentální</w:t>
      </w:r>
    </w:p>
    <w:p w:rsidR="002E3C63" w:rsidRDefault="002E3C63" w:rsidP="002E3C63">
      <w:pPr>
        <w:pStyle w:val="Odstavecseseznamem"/>
        <w:numPr>
          <w:ilvl w:val="1"/>
          <w:numId w:val="2"/>
        </w:numPr>
      </w:pPr>
      <w:r>
        <w:t>SUBPOLÁRNÍ PODNEBNÝ PÁS</w:t>
      </w:r>
    </w:p>
    <w:p w:rsidR="002E3C63" w:rsidRDefault="002E3C63" w:rsidP="002E3C63">
      <w:pPr>
        <w:pStyle w:val="Odstavecseseznamem"/>
        <w:numPr>
          <w:ilvl w:val="1"/>
          <w:numId w:val="2"/>
        </w:numPr>
      </w:pPr>
      <w:r>
        <w:t>POLÁRNÍ</w:t>
      </w:r>
    </w:p>
    <w:p w:rsidR="002E3C63" w:rsidRDefault="002E3C63" w:rsidP="002E3C63"/>
    <w:p w:rsidR="00383B87" w:rsidRDefault="002E3C63" w:rsidP="00383B87">
      <w:pPr>
        <w:rPr>
          <w:b/>
          <w:u w:val="single"/>
        </w:rPr>
      </w:pPr>
      <w:r>
        <w:rPr>
          <w:b/>
          <w:u w:val="single"/>
        </w:rPr>
        <w:t>K</w:t>
      </w:r>
      <w:r w:rsidR="00383B87">
        <w:rPr>
          <w:b/>
          <w:u w:val="single"/>
        </w:rPr>
        <w:t>atastrofické atmosférické jevy</w:t>
      </w:r>
    </w:p>
    <w:p w:rsidR="002E3C63" w:rsidRDefault="002E3C63" w:rsidP="00383B87">
      <w:pPr>
        <w:pStyle w:val="Odstavecseseznamem"/>
        <w:numPr>
          <w:ilvl w:val="0"/>
          <w:numId w:val="2"/>
        </w:numPr>
      </w:pPr>
      <w:r>
        <w:t>Tornádo – vzdušný vír ve tvaru trychtýře, vzniká nad pevninou</w:t>
      </w:r>
    </w:p>
    <w:p w:rsidR="002E3C63" w:rsidRDefault="002E3C63" w:rsidP="002E3C63">
      <w:pPr>
        <w:pStyle w:val="Odstavecseseznamem"/>
        <w:numPr>
          <w:ilvl w:val="0"/>
          <w:numId w:val="2"/>
        </w:numPr>
      </w:pPr>
      <w:r>
        <w:t xml:space="preserve">Tropická cyklóna – vzniká nad oceánem v tropech, má různé názvy: USA – hurikán, JV Asie – tajfun, Austrálie – </w:t>
      </w:r>
      <w:proofErr w:type="spellStart"/>
      <w:r>
        <w:t>willy</w:t>
      </w:r>
      <w:proofErr w:type="spellEnd"/>
      <w:r>
        <w:t xml:space="preserve"> </w:t>
      </w:r>
      <w:proofErr w:type="spellStart"/>
      <w:r>
        <w:t>willy</w:t>
      </w:r>
      <w:proofErr w:type="spellEnd"/>
    </w:p>
    <w:p w:rsidR="002E3C63" w:rsidRDefault="002E3C63" w:rsidP="002E3C63"/>
    <w:p w:rsidR="00D46C76" w:rsidRDefault="00D46C76" w:rsidP="00D46C76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PEDOSFÉRA</w:t>
      </w:r>
    </w:p>
    <w:p w:rsidR="00D46C76" w:rsidRDefault="00D46C76" w:rsidP="00D46C76">
      <w:pPr>
        <w:pStyle w:val="Odstavecseseznamem"/>
        <w:numPr>
          <w:ilvl w:val="0"/>
          <w:numId w:val="2"/>
        </w:numPr>
      </w:pPr>
      <w:r>
        <w:t>půdní obal Země</w:t>
      </w:r>
    </w:p>
    <w:p w:rsidR="00D46C76" w:rsidRDefault="00D46C76" w:rsidP="00D46C76">
      <w:pPr>
        <w:pStyle w:val="Odstavecseseznamem"/>
        <w:numPr>
          <w:ilvl w:val="0"/>
          <w:numId w:val="2"/>
        </w:numPr>
      </w:pPr>
      <w:r>
        <w:t>půda je vrstva zvětralých hornin na nejsvrchnější části litosféry</w:t>
      </w:r>
    </w:p>
    <w:p w:rsidR="00D46C76" w:rsidRDefault="00D46C76" w:rsidP="00D46C76">
      <w:pPr>
        <w:pStyle w:val="Odstavecseseznamem"/>
        <w:numPr>
          <w:ilvl w:val="0"/>
          <w:numId w:val="2"/>
        </w:numPr>
      </w:pPr>
      <w:r>
        <w:t>půda vzniká zvětráváním matečné horniny</w:t>
      </w:r>
    </w:p>
    <w:p w:rsidR="00D46C76" w:rsidRDefault="00D46C76" w:rsidP="00D46C76">
      <w:pPr>
        <w:pStyle w:val="Odstavecseseznamem"/>
        <w:numPr>
          <w:ilvl w:val="0"/>
          <w:numId w:val="2"/>
        </w:numPr>
      </w:pPr>
      <w:r>
        <w:t xml:space="preserve">stavba a složení půdy je výsledkem působení půdotvorných činitelů (matečná hornina, podnebí, </w:t>
      </w:r>
      <w:proofErr w:type="spellStart"/>
      <w:r>
        <w:t>georeliéf</w:t>
      </w:r>
      <w:proofErr w:type="spellEnd"/>
      <w:r>
        <w:t>, podpovrchová voda, organismy</w:t>
      </w:r>
    </w:p>
    <w:p w:rsidR="00D46C76" w:rsidRDefault="00D46C76" w:rsidP="00D46C76">
      <w:pPr>
        <w:pStyle w:val="Odstavecseseznamem"/>
        <w:numPr>
          <w:ilvl w:val="0"/>
          <w:numId w:val="2"/>
        </w:numPr>
      </w:pPr>
      <w:r>
        <w:t>půda se skládá z </w:t>
      </w:r>
      <w:r w:rsidRPr="00D46C76">
        <w:rPr>
          <w:u w:val="single"/>
        </w:rPr>
        <w:t>živé</w:t>
      </w:r>
      <w:r>
        <w:t xml:space="preserve"> (rostliny, živočichové) a </w:t>
      </w:r>
      <w:r w:rsidRPr="00D46C76">
        <w:rPr>
          <w:u w:val="single"/>
        </w:rPr>
        <w:t>neživé složky</w:t>
      </w:r>
      <w:r>
        <w:t xml:space="preserve"> (zvětralé horniny, půdní voda, půdní vzduch) </w:t>
      </w:r>
    </w:p>
    <w:p w:rsidR="00D46C76" w:rsidRDefault="00D46C76" w:rsidP="00D46C76">
      <w:pPr>
        <w:pStyle w:val="Odstavecseseznamem"/>
        <w:numPr>
          <w:ilvl w:val="0"/>
          <w:numId w:val="2"/>
        </w:numPr>
      </w:pPr>
      <w:r>
        <w:t>humus – nejúrodnější část půdy – skládá se z </w:t>
      </w:r>
      <w:proofErr w:type="gramStart"/>
      <w:r>
        <w:t>odumřelých</w:t>
      </w:r>
      <w:proofErr w:type="gramEnd"/>
      <w:r>
        <w:t xml:space="preserve"> části těl</w:t>
      </w:r>
      <w:r w:rsidR="00383B87">
        <w:t xml:space="preserve"> živočichů a rostlin</w:t>
      </w:r>
    </w:p>
    <w:p w:rsidR="00383B87" w:rsidRDefault="00383B87" w:rsidP="00383B87">
      <w:pPr>
        <w:ind w:left="30"/>
        <w:rPr>
          <w:b/>
          <w:u w:val="single"/>
        </w:rPr>
      </w:pPr>
      <w:r>
        <w:rPr>
          <w:b/>
          <w:u w:val="single"/>
        </w:rPr>
        <w:t>Půdní typy a půdní druhy</w:t>
      </w:r>
    </w:p>
    <w:p w:rsidR="00383B87" w:rsidRDefault="00383B87" w:rsidP="00383B87">
      <w:pPr>
        <w:pStyle w:val="Odstavecseseznamem"/>
        <w:numPr>
          <w:ilvl w:val="0"/>
          <w:numId w:val="2"/>
        </w:numPr>
      </w:pPr>
      <w:r>
        <w:t xml:space="preserve">v různých oblastech světa se nacházejí různé </w:t>
      </w:r>
      <w:r w:rsidRPr="00383B87">
        <w:rPr>
          <w:u w:val="single"/>
        </w:rPr>
        <w:t>půdní horizonty</w:t>
      </w:r>
      <w:r>
        <w:t>, které se liší nejen barvou, ale i strukturou, zrnitostí, obsahem vody</w:t>
      </w:r>
    </w:p>
    <w:p w:rsidR="00383B87" w:rsidRDefault="00383B87" w:rsidP="00383B87">
      <w:pPr>
        <w:pStyle w:val="Odstavecseseznamem"/>
        <w:numPr>
          <w:ilvl w:val="0"/>
          <w:numId w:val="2"/>
        </w:numPr>
      </w:pPr>
      <w:r>
        <w:t xml:space="preserve">na základě rozdílné </w:t>
      </w:r>
      <w:r w:rsidRPr="00383B87">
        <w:rPr>
          <w:u w:val="single"/>
        </w:rPr>
        <w:t>barvy</w:t>
      </w:r>
      <w:r>
        <w:t xml:space="preserve"> (tj. obsahu půdních horizontů) rozlišujeme </w:t>
      </w:r>
      <w:r w:rsidRPr="00383B87">
        <w:rPr>
          <w:u w:val="single"/>
        </w:rPr>
        <w:t xml:space="preserve">půdní </w:t>
      </w:r>
      <w:proofErr w:type="gramStart"/>
      <w:r w:rsidRPr="00383B87">
        <w:rPr>
          <w:u w:val="single"/>
        </w:rPr>
        <w:t>typy</w:t>
      </w:r>
      <w:r>
        <w:t xml:space="preserve">  – např.</w:t>
      </w:r>
      <w:proofErr w:type="gramEnd"/>
      <w:r>
        <w:t xml:space="preserve"> černozemě, hnědozemě, podzolové půdy</w:t>
      </w:r>
    </w:p>
    <w:p w:rsidR="00383B87" w:rsidRDefault="00383B87" w:rsidP="00383B87">
      <w:pPr>
        <w:pStyle w:val="Odstavecseseznamem"/>
        <w:numPr>
          <w:ilvl w:val="0"/>
          <w:numId w:val="2"/>
        </w:numPr>
      </w:pPr>
      <w:r>
        <w:rPr>
          <w:u w:val="single"/>
        </w:rPr>
        <w:t xml:space="preserve">půdní druh </w:t>
      </w:r>
      <w:r w:rsidRPr="00383B87">
        <w:t>určujeme na základě</w:t>
      </w:r>
      <w:r>
        <w:rPr>
          <w:u w:val="single"/>
        </w:rPr>
        <w:t xml:space="preserve"> zrnitosti</w:t>
      </w:r>
      <w:r>
        <w:t xml:space="preserve"> – písčité, hlinité, jílovité, kamenité</w:t>
      </w:r>
    </w:p>
    <w:p w:rsidR="00383B87" w:rsidRDefault="00383B87" w:rsidP="00383B87">
      <w:r>
        <w:rPr>
          <w:b/>
          <w:u w:val="single"/>
        </w:rPr>
        <w:t>Význam půdy</w:t>
      </w:r>
    </w:p>
    <w:p w:rsidR="00383B87" w:rsidRDefault="00B90878" w:rsidP="00383B87">
      <w:pPr>
        <w:pStyle w:val="Odstavecseseznamem"/>
        <w:numPr>
          <w:ilvl w:val="0"/>
          <w:numId w:val="2"/>
        </w:numPr>
      </w:pPr>
      <w:r>
        <w:t>důležitý faktor pro život organismů – krtek, žížala, rostliny</w:t>
      </w:r>
    </w:p>
    <w:p w:rsidR="00B90878" w:rsidRDefault="00B90878" w:rsidP="00383B87">
      <w:pPr>
        <w:pStyle w:val="Odstavecseseznamem"/>
        <w:numPr>
          <w:ilvl w:val="0"/>
          <w:numId w:val="2"/>
        </w:numPr>
      </w:pPr>
      <w:r>
        <w:lastRenderedPageBreak/>
        <w:t>půda je zdrojem obživy (zemědělství), zdrojem surovin (stavební materiály)</w:t>
      </w:r>
    </w:p>
    <w:p w:rsidR="00B90878" w:rsidRDefault="00B90878" w:rsidP="00B90878">
      <w:pPr>
        <w:rPr>
          <w:b/>
          <w:u w:val="single"/>
        </w:rPr>
      </w:pPr>
      <w:r>
        <w:rPr>
          <w:b/>
          <w:u w:val="single"/>
        </w:rPr>
        <w:t>Přírodní rizika</w:t>
      </w:r>
    </w:p>
    <w:p w:rsidR="00B90878" w:rsidRDefault="00B90878" w:rsidP="00B90878">
      <w:pPr>
        <w:pStyle w:val="Odstavecseseznamem"/>
        <w:numPr>
          <w:ilvl w:val="0"/>
          <w:numId w:val="2"/>
        </w:numPr>
      </w:pPr>
      <w:r>
        <w:t>vodní eroze – následek prudkých dešťů a tání sněhu (dochází ke smývání svrchní části půdy)</w:t>
      </w:r>
    </w:p>
    <w:p w:rsidR="00B90878" w:rsidRDefault="00B90878" w:rsidP="00B90878">
      <w:pPr>
        <w:pStyle w:val="Odstavecseseznamem"/>
        <w:numPr>
          <w:ilvl w:val="0"/>
          <w:numId w:val="2"/>
        </w:numPr>
      </w:pPr>
      <w:r>
        <w:t>větrná eroze – odnos půdních částic</w:t>
      </w:r>
    </w:p>
    <w:p w:rsidR="00B90878" w:rsidRDefault="00B90878" w:rsidP="00B90878">
      <w:pPr>
        <w:pStyle w:val="Odstavecseseznamem"/>
        <w:numPr>
          <w:ilvl w:val="0"/>
          <w:numId w:val="2"/>
        </w:numPr>
      </w:pPr>
      <w:r>
        <w:t>člověk – zemědělská a průmyslová činnost</w:t>
      </w:r>
    </w:p>
    <w:p w:rsidR="00B90878" w:rsidRPr="0076780D" w:rsidRDefault="00B90878" w:rsidP="00B90878">
      <w:pPr>
        <w:pStyle w:val="Odstavecseseznamem"/>
        <w:numPr>
          <w:ilvl w:val="0"/>
          <w:numId w:val="2"/>
        </w:numPr>
        <w:rPr>
          <w:u w:val="single"/>
        </w:rPr>
      </w:pPr>
      <w:r w:rsidRPr="00B90878">
        <w:rPr>
          <w:u w:val="single"/>
        </w:rPr>
        <w:t>desertifikace</w:t>
      </w:r>
      <w:r>
        <w:t xml:space="preserve"> – rozšiřování pouští (může být </w:t>
      </w:r>
      <w:proofErr w:type="gramStart"/>
      <w:r>
        <w:t xml:space="preserve">způsobeno </w:t>
      </w:r>
      <w:r w:rsidR="0076780D">
        <w:t xml:space="preserve"> nadměrným</w:t>
      </w:r>
      <w:proofErr w:type="gramEnd"/>
      <w:r w:rsidR="0076780D">
        <w:t xml:space="preserve"> odběrem vody pro zavlažování, nedostatek srážek, kácení zeleně)</w:t>
      </w:r>
    </w:p>
    <w:p w:rsidR="0076780D" w:rsidRPr="00B90878" w:rsidRDefault="0076780D" w:rsidP="0076780D">
      <w:pPr>
        <w:pStyle w:val="Odstavecseseznamem"/>
        <w:ind w:left="390"/>
        <w:rPr>
          <w:u w:val="single"/>
        </w:rPr>
      </w:pPr>
    </w:p>
    <w:sectPr w:rsidR="0076780D" w:rsidRPr="00B90878" w:rsidSect="0076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32107"/>
    <w:multiLevelType w:val="hybridMultilevel"/>
    <w:tmpl w:val="7CFE8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93F26"/>
    <w:multiLevelType w:val="hybridMultilevel"/>
    <w:tmpl w:val="CE763EC4"/>
    <w:lvl w:ilvl="0" w:tplc="BCB60EBE">
      <w:start w:val="1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3C63"/>
    <w:rsid w:val="002E3C63"/>
    <w:rsid w:val="00383B87"/>
    <w:rsid w:val="0076780D"/>
    <w:rsid w:val="00B90878"/>
    <w:rsid w:val="00D46C76"/>
    <w:rsid w:val="00DE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4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3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1</cp:revision>
  <dcterms:created xsi:type="dcterms:W3CDTF">2020-03-11T06:59:00Z</dcterms:created>
  <dcterms:modified xsi:type="dcterms:W3CDTF">2020-03-11T07:44:00Z</dcterms:modified>
</cp:coreProperties>
</file>