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4F" w:rsidRPr="001B1711" w:rsidRDefault="0024224F">
      <w:pPr>
        <w:rPr>
          <w:sz w:val="40"/>
          <w:szCs w:val="40"/>
        </w:rPr>
      </w:pPr>
      <w:r w:rsidRPr="001B1711">
        <w:rPr>
          <w:rFonts w:cstheme="minorHAnsi"/>
          <w:sz w:val="40"/>
          <w:szCs w:val="40"/>
        </w:rPr>
        <w:t>֍</w:t>
      </w:r>
    </w:p>
    <w:p w:rsidR="0024224F" w:rsidRPr="0024224F" w:rsidRDefault="0024224F" w:rsidP="0024224F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24224F">
        <w:rPr>
          <w:rFonts w:ascii="Times New Roman" w:hAnsi="Times New Roman" w:cs="Times New Roman"/>
          <w:sz w:val="44"/>
          <w:szCs w:val="44"/>
        </w:rPr>
        <w:t xml:space="preserve">Kolem domu jede Mirek a Pepík. Vezou na vozíku papír. </w:t>
      </w:r>
    </w:p>
    <w:p w:rsidR="00D21E73" w:rsidRPr="0024224F" w:rsidRDefault="0024224F" w:rsidP="0024224F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24224F">
        <w:rPr>
          <w:rFonts w:ascii="Times New Roman" w:hAnsi="Times New Roman" w:cs="Times New Roman"/>
          <w:sz w:val="44"/>
          <w:szCs w:val="44"/>
        </w:rPr>
        <w:t>Jana volá:</w:t>
      </w:r>
      <w:r w:rsidRPr="0024224F">
        <w:rPr>
          <w:rFonts w:ascii="Times New Roman" w:hAnsi="Times New Roman" w:cs="Times New Roman"/>
          <w:sz w:val="44"/>
          <w:szCs w:val="44"/>
          <w:rtl/>
          <w:lang w:bidi="he-IL"/>
        </w:rPr>
        <w:t xml:space="preserve"> </w:t>
      </w:r>
      <w:r w:rsidRPr="0024224F">
        <w:rPr>
          <w:rFonts w:ascii="Times New Roman" w:hAnsi="Times New Roman" w:cs="Times New Roman"/>
          <w:sz w:val="44"/>
          <w:szCs w:val="44"/>
          <w:lang w:bidi="he-IL"/>
        </w:rPr>
        <w:t>„</w:t>
      </w:r>
      <w:r w:rsidRPr="0024224F">
        <w:rPr>
          <w:rFonts w:ascii="Times New Roman" w:hAnsi="Times New Roman" w:cs="Times New Roman"/>
          <w:sz w:val="44"/>
          <w:szCs w:val="44"/>
        </w:rPr>
        <w:t>Pepo! Já mám také papír. Donesu jej na vozík.“</w:t>
      </w:r>
    </w:p>
    <w:p w:rsidR="0024224F" w:rsidRPr="0024224F" w:rsidRDefault="0024224F" w:rsidP="0024224F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24224F">
        <w:rPr>
          <w:rFonts w:ascii="Times New Roman" w:hAnsi="Times New Roman" w:cs="Times New Roman"/>
          <w:sz w:val="44"/>
          <w:szCs w:val="44"/>
        </w:rPr>
        <w:t>Romana nese sám veliký pytel papíru. Roman je silák.</w:t>
      </w:r>
    </w:p>
    <w:p w:rsidR="0024224F" w:rsidRPr="0024224F" w:rsidRDefault="0024224F" w:rsidP="0024224F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24224F">
        <w:rPr>
          <w:rFonts w:ascii="Times New Roman" w:hAnsi="Times New Roman" w:cs="Times New Roman"/>
          <w:sz w:val="44"/>
          <w:szCs w:val="44"/>
        </w:rPr>
        <w:t xml:space="preserve">„Romane! Dej ten pytel také na vozík.“ </w:t>
      </w:r>
    </w:p>
    <w:p w:rsidR="0024224F" w:rsidRPr="0024224F" w:rsidRDefault="0024224F" w:rsidP="0024224F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24224F">
        <w:rPr>
          <w:rFonts w:ascii="Times New Roman" w:hAnsi="Times New Roman" w:cs="Times New Roman"/>
          <w:sz w:val="44"/>
          <w:szCs w:val="44"/>
        </w:rPr>
        <w:t>„To je kupa!“ raduje se Mirek.</w:t>
      </w:r>
    </w:p>
    <w:p w:rsidR="0024224F" w:rsidRDefault="0024224F" w:rsidP="0024224F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24224F">
        <w:rPr>
          <w:rFonts w:ascii="Times New Roman" w:hAnsi="Times New Roman" w:cs="Times New Roman"/>
          <w:sz w:val="44"/>
          <w:szCs w:val="44"/>
        </w:rPr>
        <w:t>„Romane, pomoz nám!“</w:t>
      </w:r>
    </w:p>
    <w:p w:rsidR="0024224F" w:rsidRDefault="0024224F" w:rsidP="0024224F">
      <w:pPr>
        <w:spacing w:line="276" w:lineRule="auto"/>
        <w:rPr>
          <w:rFonts w:ascii="Times New Roman" w:hAnsi="Times New Roman" w:cs="Times New Roman"/>
          <w:sz w:val="44"/>
          <w:szCs w:val="44"/>
        </w:rPr>
      </w:pPr>
    </w:p>
    <w:p w:rsidR="0024224F" w:rsidRDefault="0024224F" w:rsidP="001B171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Kolem domu jede ________________a ______________.</w:t>
      </w:r>
    </w:p>
    <w:p w:rsidR="0024224F" w:rsidRDefault="0024224F" w:rsidP="001B171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Vezou _________________. Roman je _______________.</w:t>
      </w:r>
    </w:p>
    <w:p w:rsidR="0024224F" w:rsidRDefault="001B1711" w:rsidP="001B171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 se raduje.</w:t>
      </w:r>
    </w:p>
    <w:p w:rsidR="001B1711" w:rsidRDefault="001B1711" w:rsidP="001B1711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֍</w:t>
      </w:r>
    </w:p>
    <w:p w:rsidR="001B1711" w:rsidRDefault="001B1711" w:rsidP="001B1711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Je u nás teta Irena. Mám ji ráda. Dávám jí hádat.</w:t>
      </w:r>
    </w:p>
    <w:p w:rsidR="001B1711" w:rsidRDefault="001B1711" w:rsidP="001B1711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 je to? Je to zelené, píše to.</w:t>
      </w:r>
    </w:p>
    <w:p w:rsidR="001B1711" w:rsidRDefault="001B1711" w:rsidP="001B1711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 je to? |Je to zelené, leze to.</w:t>
      </w:r>
    </w:p>
    <w:p w:rsidR="001B1711" w:rsidRDefault="001B1711" w:rsidP="001B1711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Je to rudé, jí se to.</w:t>
      </w:r>
    </w:p>
    <w:p w:rsidR="001B1711" w:rsidRDefault="00236313" w:rsidP="001B1711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Je to rudé, pálí to. Co je to?</w:t>
      </w:r>
    </w:p>
    <w:p w:rsidR="001B1711" w:rsidRDefault="001B1711" w:rsidP="001B1711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Teta mi zase ráda povídá.</w:t>
      </w:r>
    </w:p>
    <w:p w:rsidR="001B1711" w:rsidRDefault="001B1711" w:rsidP="001B1711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O kocourovi Mikešovi, o koze Líze. </w:t>
      </w:r>
    </w:p>
    <w:p w:rsidR="00236313" w:rsidRDefault="00236313" w:rsidP="001B1711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Také o vysokém lese a zelené louce za lesem.</w:t>
      </w:r>
    </w:p>
    <w:p w:rsidR="004A06EA" w:rsidRDefault="004A06EA" w:rsidP="004A06EA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֍</w:t>
      </w:r>
    </w:p>
    <w:p w:rsidR="004A06EA" w:rsidRPr="00F24818" w:rsidRDefault="00F24818">
      <w:pPr>
        <w:rPr>
          <w:rFonts w:ascii="Times New Roman" w:hAnsi="Times New Roman" w:cs="Times New Roman"/>
          <w:b/>
          <w:sz w:val="44"/>
          <w:szCs w:val="44"/>
        </w:rPr>
      </w:pPr>
      <w:r w:rsidRPr="00F24818">
        <w:rPr>
          <w:rFonts w:ascii="Times New Roman" w:hAnsi="Times New Roman" w:cs="Times New Roman"/>
          <w:b/>
          <w:sz w:val="44"/>
          <w:szCs w:val="44"/>
        </w:rPr>
        <w:t>Auto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Máma volá: „Do auta! Jedeme!“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Táta nese mimino a nasedá. A jede se!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Ale auto nejede a nejede. Auto se loudá.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Máma vysedá. I táta vysedá. Kouká do motoru.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„Máme tam málo oleje!“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Táta lije do motoru olej. „A je to!“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Máma i táta nasedají. A jede se! To to houpá!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„Táto, ví auto, kam jedeme?“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„Neví, Tome. Auto nemá rozum jako my.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Auto jede a neví kam. Ale my to víme.“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„já to vím. Jedeme za tetou Dádou!“</w:t>
      </w:r>
    </w:p>
    <w:p w:rsidR="004A06EA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֍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 potoka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Loudáme se loukou k potoku.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Je ráno. Na rákosí je rosa.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„Jéje, mámo, sova!“</w:t>
      </w:r>
    </w:p>
    <w:p w:rsidR="00F24818" w:rsidRDefault="00F2481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„To je </w:t>
      </w:r>
      <w:r w:rsidR="00683DC9">
        <w:rPr>
          <w:rFonts w:ascii="Times New Roman" w:hAnsi="Times New Roman" w:cs="Times New Roman"/>
          <w:sz w:val="44"/>
          <w:szCs w:val="44"/>
        </w:rPr>
        <w:t>sokol, Tome! Je na lovu.“</w:t>
      </w:r>
    </w:p>
    <w:p w:rsidR="00683DC9" w:rsidRDefault="00683D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Na potoku je malý jez. Voda padá dolů z jezu.</w:t>
      </w:r>
    </w:p>
    <w:p w:rsidR="00683DC9" w:rsidRDefault="00683D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„Tome, koukej, okoun.“</w:t>
      </w:r>
    </w:p>
    <w:p w:rsidR="00683DC9" w:rsidRPr="004A06EA" w:rsidRDefault="00683DC9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683DC9" w:rsidRPr="004A06EA" w:rsidSect="00242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4F"/>
    <w:rsid w:val="001B1711"/>
    <w:rsid w:val="00236313"/>
    <w:rsid w:val="0024224F"/>
    <w:rsid w:val="004A06EA"/>
    <w:rsid w:val="00683DC9"/>
    <w:rsid w:val="008E2D8C"/>
    <w:rsid w:val="00D21E73"/>
    <w:rsid w:val="00F2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E3A9-62E1-4414-8E84-E0BC9DAB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Zdeněk Dosedla</cp:lastModifiedBy>
  <cp:revision>2</cp:revision>
  <dcterms:created xsi:type="dcterms:W3CDTF">2020-03-12T09:43:00Z</dcterms:created>
  <dcterms:modified xsi:type="dcterms:W3CDTF">2020-03-12T09:43:00Z</dcterms:modified>
</cp:coreProperties>
</file>