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A9" w:rsidRDefault="00DD32CC" w:rsidP="00DD3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Opakování učiva</w:t>
      </w:r>
    </w:p>
    <w:p w:rsidR="00DD32CC" w:rsidRDefault="00DD32CC" w:rsidP="00DD32CC">
      <w:r>
        <w:t xml:space="preserve">Do </w:t>
      </w:r>
      <w:proofErr w:type="gramStart"/>
      <w:r w:rsidRPr="00DD32CC">
        <w:rPr>
          <w:u w:val="single"/>
        </w:rPr>
        <w:t>15.6.2020</w:t>
      </w:r>
      <w:proofErr w:type="gramEnd"/>
      <w:r>
        <w:t xml:space="preserve"> mi pošlete ke kontrole následující příklady. Je to poslední úkol z matematiky.</w:t>
      </w:r>
    </w:p>
    <w:p w:rsidR="00DD32CC" w:rsidRDefault="00DD32CC" w:rsidP="00DD32CC"/>
    <w:p w:rsidR="00DD32CC" w:rsidRDefault="00DD32CC" w:rsidP="00DD32CC">
      <w:pPr>
        <w:pStyle w:val="Odstavecseseznamem"/>
        <w:numPr>
          <w:ilvl w:val="0"/>
          <w:numId w:val="1"/>
        </w:numPr>
      </w:pPr>
      <w:r>
        <w:t>Hrany krychlí jsou 3dm a 6dm. Vypočítejte povrchy obou krychlí i jejich objemy. V jakém poměru budou povrchy a objemy obou krychlí?</w:t>
      </w:r>
    </w:p>
    <w:p w:rsidR="00DD32CC" w:rsidRDefault="00DD32CC" w:rsidP="00DD32CC">
      <w:pPr>
        <w:pStyle w:val="Odstavecseseznamem"/>
        <w:numPr>
          <w:ilvl w:val="0"/>
          <w:numId w:val="1"/>
        </w:numPr>
      </w:pPr>
      <w:r>
        <w:t>Z tabule plechu o obsahu 1,96 m</w:t>
      </w:r>
      <w:r>
        <w:rPr>
          <w:vertAlign w:val="superscript"/>
        </w:rPr>
        <w:t>2</w:t>
      </w:r>
      <w:r>
        <w:t xml:space="preserve"> byly vystřiženy dvě stejné části tvaru lichoběžníku o rozměrech a = 15dm, c= 8dm a výšce 6dm. Jaký obsah bude mít zbytek tabule?</w:t>
      </w:r>
    </w:p>
    <w:p w:rsidR="00DD32CC" w:rsidRDefault="006366F4" w:rsidP="00DD32CC">
      <w:pPr>
        <w:pStyle w:val="Odstavecseseznamem"/>
        <w:numPr>
          <w:ilvl w:val="0"/>
          <w:numId w:val="1"/>
        </w:numPr>
      </w:pPr>
      <w:r>
        <w:t>Číslo 38 zvětšete v poměru 5:2.</w:t>
      </w:r>
    </w:p>
    <w:p w:rsidR="006366F4" w:rsidRDefault="006366F4" w:rsidP="00DD32CC">
      <w:pPr>
        <w:pStyle w:val="Odstavecseseznamem"/>
        <w:numPr>
          <w:ilvl w:val="0"/>
          <w:numId w:val="1"/>
        </w:numPr>
      </w:pPr>
      <w:r>
        <w:t>Číslo 12 zmenšete v poměru 4:5.</w:t>
      </w:r>
    </w:p>
    <w:p w:rsidR="006366F4" w:rsidRDefault="0068114E" w:rsidP="00DD32CC">
      <w:pPr>
        <w:pStyle w:val="Odstavecseseznamem"/>
        <w:numPr>
          <w:ilvl w:val="0"/>
          <w:numId w:val="1"/>
        </w:numPr>
      </w:pPr>
      <w:r>
        <w:t>Číslo</w:t>
      </w:r>
      <w:r w:rsidR="006366F4">
        <w:t xml:space="preserve"> </w:t>
      </w:r>
      <w:r>
        <w:t xml:space="preserve">5 800 </w:t>
      </w:r>
      <w:r w:rsidR="006366F4">
        <w:t>byl</w:t>
      </w:r>
      <w:r>
        <w:t>o</w:t>
      </w:r>
      <w:r w:rsidR="006366F4">
        <w:t xml:space="preserve"> rozdělen</w:t>
      </w:r>
      <w:r>
        <w:t>o</w:t>
      </w:r>
      <w:r w:rsidR="006366F4">
        <w:t xml:space="preserve"> na části v poměru 1:2:3:4. </w:t>
      </w:r>
      <w:r>
        <w:t>Jaká byla hodnota každé části?</w:t>
      </w:r>
    </w:p>
    <w:p w:rsidR="006366F4" w:rsidRDefault="006366F4" w:rsidP="00DD32CC">
      <w:pPr>
        <w:pStyle w:val="Odstavecseseznamem"/>
        <w:numPr>
          <w:ilvl w:val="0"/>
          <w:numId w:val="1"/>
        </w:numPr>
      </w:pPr>
      <w:r>
        <w:t>Tři dělníci vyhloubí příkop za 8 dní. Za jak dlouho vyhloubí příkop 8 dělníků?</w:t>
      </w:r>
    </w:p>
    <w:p w:rsidR="006366F4" w:rsidRDefault="006366F4" w:rsidP="006366F4">
      <w:pPr>
        <w:pStyle w:val="Odstavecseseznamem"/>
        <w:numPr>
          <w:ilvl w:val="0"/>
          <w:numId w:val="1"/>
        </w:numPr>
      </w:pPr>
      <w:r>
        <w:t>Cena zboží byla snížena z 1200Kč na 1000 Kč. O kolik % bylo zboží levnější?</w:t>
      </w:r>
    </w:p>
    <w:p w:rsidR="006366F4" w:rsidRDefault="006366F4" w:rsidP="006366F4">
      <w:pPr>
        <w:pStyle w:val="Odstavecseseznamem"/>
        <w:numPr>
          <w:ilvl w:val="0"/>
          <w:numId w:val="1"/>
        </w:numPr>
      </w:pPr>
      <w:r>
        <w:t>Textilní výrobky byly zlevněny o 35%. Kolik korun se zaplatilo za šaty, které před slevou byly za 980Kč?</w:t>
      </w:r>
    </w:p>
    <w:p w:rsidR="006366F4" w:rsidRDefault="006366F4" w:rsidP="006366F4">
      <w:pPr>
        <w:pStyle w:val="Odstavecseseznamem"/>
        <w:numPr>
          <w:ilvl w:val="0"/>
          <w:numId w:val="1"/>
        </w:numPr>
      </w:pPr>
      <w:r>
        <w:t xml:space="preserve">Zaměstnanec </w:t>
      </w:r>
      <w:proofErr w:type="gramStart"/>
      <w:r>
        <w:t>dostal</w:t>
      </w:r>
      <w:proofErr w:type="gramEnd"/>
      <w:r>
        <w:t xml:space="preserve"> v měsíci září odměnu 720Kč, což je 8% jeho měsíční mzdy. Jaká je jeho měsíční mzda?</w:t>
      </w:r>
    </w:p>
    <w:p w:rsidR="006366F4" w:rsidRPr="00DD32CC" w:rsidRDefault="006366F4" w:rsidP="006366F4">
      <w:pPr>
        <w:ind w:left="360"/>
      </w:pPr>
    </w:p>
    <w:sectPr w:rsidR="006366F4" w:rsidRPr="00DD32CC" w:rsidSect="00ED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2975"/>
    <w:multiLevelType w:val="hybridMultilevel"/>
    <w:tmpl w:val="ACAA9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2CC"/>
    <w:rsid w:val="006366F4"/>
    <w:rsid w:val="0068114E"/>
    <w:rsid w:val="00DD32CC"/>
    <w:rsid w:val="00ED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2020-06-08T20:46:00Z</dcterms:created>
  <dcterms:modified xsi:type="dcterms:W3CDTF">2020-06-08T21:08:00Z</dcterms:modified>
</cp:coreProperties>
</file>