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C75" w:rsidRDefault="00743D9F" w:rsidP="00743D9F">
      <w:pPr>
        <w:jc w:val="center"/>
        <w:rPr>
          <w:b/>
        </w:rPr>
      </w:pPr>
      <w:r w:rsidRPr="00743D9F">
        <w:rPr>
          <w:b/>
        </w:rPr>
        <w:t xml:space="preserve">ELEKTROSKOP, ELEKTORMETR A ZDROJE </w:t>
      </w:r>
      <w:proofErr w:type="gramStart"/>
      <w:r w:rsidRPr="00743D9F">
        <w:rPr>
          <w:b/>
        </w:rPr>
        <w:t>EL.NÁBOJE</w:t>
      </w:r>
      <w:proofErr w:type="gramEnd"/>
    </w:p>
    <w:p w:rsidR="00743D9F" w:rsidRDefault="00743D9F" w:rsidP="00743D9F">
      <w:pPr>
        <w:jc w:val="center"/>
      </w:pPr>
      <w:r w:rsidRPr="005F733B">
        <w:t>Přečtěte si text v učebnici na str. 62 –</w:t>
      </w:r>
      <w:r w:rsidR="005F733B" w:rsidRPr="005F733B">
        <w:t xml:space="preserve"> 63</w:t>
      </w:r>
      <w:r w:rsidR="005F733B">
        <w:t>.</w:t>
      </w:r>
    </w:p>
    <w:p w:rsidR="005F733B" w:rsidRDefault="005F733B" w:rsidP="00743D9F">
      <w:pPr>
        <w:jc w:val="center"/>
      </w:pPr>
      <w:r>
        <w:t>Zapište si do sešitu následující výpisky.</w:t>
      </w:r>
    </w:p>
    <w:p w:rsidR="00743D9F" w:rsidRPr="005F733B" w:rsidRDefault="00743D9F" w:rsidP="00743D9F">
      <w:r w:rsidRPr="005F733B">
        <w:rPr>
          <w:bCs/>
        </w:rPr>
        <w:t>Elektrický náboj můžeme zjišťovat elektrickým kyvadélkem nebo elektroskopem.</w:t>
      </w:r>
    </w:p>
    <w:p w:rsidR="00743D9F" w:rsidRDefault="00743D9F" w:rsidP="00743D9F">
      <w:pPr>
        <w:rPr>
          <w:b/>
          <w:bCs/>
        </w:rPr>
      </w:pPr>
      <w:r w:rsidRPr="005F733B">
        <w:rPr>
          <w:bCs/>
        </w:rPr>
        <w:t>Kulička na elektrickém kyvadélku se po přiblížení nabitého tělesa vychýlí</w:t>
      </w:r>
      <w:r w:rsidRPr="00743D9F">
        <w:rPr>
          <w:b/>
          <w:bCs/>
        </w:rPr>
        <w:t>.</w:t>
      </w:r>
    </w:p>
    <w:p w:rsidR="00743D9F" w:rsidRDefault="005F733B" w:rsidP="00743D9F">
      <w:pPr>
        <w:rPr>
          <w:rFonts w:eastAsiaTheme="minorEastAsia" w:hAnsi="Calibri"/>
          <w:b/>
          <w:bCs/>
          <w:color w:val="000000" w:themeColor="text1"/>
          <w:kern w:val="24"/>
          <w:sz w:val="48"/>
          <w:szCs w:val="48"/>
          <w:lang w:eastAsia="cs-CZ"/>
        </w:rPr>
      </w:pPr>
      <w:proofErr w:type="spellStart"/>
      <w:proofErr w:type="gramStart"/>
      <w:r w:rsidRPr="005F733B">
        <w:rPr>
          <w:i/>
        </w:rPr>
        <w:t>El</w:t>
      </w:r>
      <w:proofErr w:type="gramEnd"/>
      <w:r w:rsidRPr="005F733B">
        <w:rPr>
          <w:i/>
        </w:rPr>
        <w:t>.</w:t>
      </w:r>
      <w:proofErr w:type="gramStart"/>
      <w:r w:rsidRPr="005F733B">
        <w:rPr>
          <w:i/>
        </w:rPr>
        <w:t>kyvadélko</w:t>
      </w:r>
      <w:proofErr w:type="spellEnd"/>
      <w:proofErr w:type="gramEnd"/>
      <w:r w:rsidRPr="005F733B">
        <w:rPr>
          <w:i/>
        </w:rPr>
        <w:t>: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                                        </w:t>
      </w:r>
      <w:r w:rsidR="00743D9F" w:rsidRPr="00743D9F">
        <w:drawing>
          <wp:inline distT="0" distB="0" distL="0" distR="0" wp14:anchorId="371E5BC2" wp14:editId="22B2FBFE">
            <wp:extent cx="1730986" cy="2085975"/>
            <wp:effectExtent l="0" t="0" r="3175" b="0"/>
            <wp:docPr id="7" name="Obrázek 6" descr="DSCN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DSCN0650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 l="10769" t="15769" r="38750" b="10897"/>
                    <a:stretch>
                      <a:fillRect/>
                    </a:stretch>
                  </pic:blipFill>
                  <pic:spPr>
                    <a:xfrm>
                      <a:off x="0" y="0"/>
                      <a:ext cx="1739521" cy="2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D9F" w:rsidRPr="00743D9F">
        <w:rPr>
          <w:rFonts w:eastAsiaTheme="minorEastAsia" w:hAnsi="Calibri"/>
          <w:b/>
          <w:bCs/>
          <w:color w:val="000000" w:themeColor="text1"/>
          <w:kern w:val="24"/>
          <w:sz w:val="48"/>
          <w:szCs w:val="48"/>
          <w:lang w:eastAsia="cs-CZ"/>
        </w:rPr>
        <w:t xml:space="preserve"> </w:t>
      </w:r>
    </w:p>
    <w:p w:rsidR="005F733B" w:rsidRDefault="005F733B" w:rsidP="00743D9F">
      <w:pPr>
        <w:rPr>
          <w:bCs/>
        </w:rPr>
      </w:pPr>
    </w:p>
    <w:p w:rsidR="00743D9F" w:rsidRDefault="00743D9F" w:rsidP="00743D9F">
      <w:pPr>
        <w:rPr>
          <w:bCs/>
        </w:rPr>
      </w:pPr>
      <w:r w:rsidRPr="005F733B">
        <w:rPr>
          <w:b/>
          <w:bCs/>
        </w:rPr>
        <w:t>U elektroskopu</w:t>
      </w:r>
      <w:r w:rsidRPr="005F733B">
        <w:rPr>
          <w:bCs/>
        </w:rPr>
        <w:t xml:space="preserve"> se vychyluje proužek alobalu. Elektroskop je kovová tyč upevněná svisle v hrdle skleněné baňky</w:t>
      </w:r>
      <w:r w:rsidR="005F733B">
        <w:rPr>
          <w:bCs/>
        </w:rPr>
        <w:t>(</w:t>
      </w:r>
      <w:proofErr w:type="spellStart"/>
      <w:proofErr w:type="gramStart"/>
      <w:r w:rsidR="005F733B">
        <w:rPr>
          <w:bCs/>
        </w:rPr>
        <w:t>viz</w:t>
      </w:r>
      <w:proofErr w:type="gramEnd"/>
      <w:r w:rsidR="005F733B">
        <w:rPr>
          <w:bCs/>
        </w:rPr>
        <w:t>.</w:t>
      </w:r>
      <w:proofErr w:type="gramStart"/>
      <w:r w:rsidR="005F733B">
        <w:rPr>
          <w:bCs/>
        </w:rPr>
        <w:t>obr</w:t>
      </w:r>
      <w:proofErr w:type="spellEnd"/>
      <w:proofErr w:type="gramEnd"/>
      <w:r w:rsidR="005F733B">
        <w:rPr>
          <w:bCs/>
        </w:rPr>
        <w:t>)</w:t>
      </w:r>
      <w:r w:rsidRPr="005F733B">
        <w:rPr>
          <w:bCs/>
        </w:rPr>
        <w:t>. Na jejím konci je kulička nebo destička, na dolním</w:t>
      </w:r>
      <w:r w:rsidR="005F733B">
        <w:rPr>
          <w:bCs/>
        </w:rPr>
        <w:t xml:space="preserve"> </w:t>
      </w:r>
      <w:r w:rsidRPr="005F733B">
        <w:rPr>
          <w:bCs/>
        </w:rPr>
        <w:t xml:space="preserve">konci jsou jeden nebo dva proužky vodivé fólie. </w:t>
      </w:r>
    </w:p>
    <w:p w:rsidR="005F733B" w:rsidRDefault="005F733B" w:rsidP="00743D9F">
      <w:pPr>
        <w:rPr>
          <w:bCs/>
        </w:rPr>
      </w:pPr>
      <w:r>
        <w:rPr>
          <w:bCs/>
        </w:rPr>
        <w:t>Nakresli obrázek elektroskopu: ↓</w:t>
      </w:r>
    </w:p>
    <w:p w:rsidR="005F733B" w:rsidRPr="005F733B" w:rsidRDefault="005F733B" w:rsidP="00743D9F">
      <w:pPr>
        <w:rPr>
          <w:bCs/>
        </w:rPr>
      </w:pPr>
      <w:r w:rsidRPr="005F733B">
        <w:rPr>
          <w:bCs/>
        </w:rPr>
        <w:drawing>
          <wp:inline distT="0" distB="0" distL="0" distR="0" wp14:anchorId="648BADCC" wp14:editId="5D975941">
            <wp:extent cx="1915056" cy="2543175"/>
            <wp:effectExtent l="0" t="0" r="9525" b="0"/>
            <wp:docPr id="5" name="Obrázek 5" descr="Elektroskop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ektroskop – Wikiped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58" cy="254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>ELEKTROSKOP</w:t>
      </w:r>
    </w:p>
    <w:p w:rsidR="005F733B" w:rsidRDefault="005F733B" w:rsidP="00743D9F">
      <w:pPr>
        <w:rPr>
          <w:b/>
          <w:bCs/>
        </w:rPr>
      </w:pPr>
    </w:p>
    <w:p w:rsidR="000422CC" w:rsidRDefault="000422CC" w:rsidP="00743D9F">
      <w:pPr>
        <w:rPr>
          <w:bCs/>
        </w:rPr>
      </w:pPr>
    </w:p>
    <w:p w:rsidR="00743D9F" w:rsidRPr="005F733B" w:rsidRDefault="00743D9F" w:rsidP="00743D9F">
      <w:pPr>
        <w:rPr>
          <w:b/>
        </w:rPr>
      </w:pPr>
      <w:r w:rsidRPr="005F733B">
        <w:rPr>
          <w:bCs/>
        </w:rPr>
        <w:lastRenderedPageBreak/>
        <w:t xml:space="preserve">Pokud elektroskop opatříme stupnicí, získáme </w:t>
      </w:r>
      <w:r w:rsidRPr="005F733B">
        <w:rPr>
          <w:b/>
          <w:bCs/>
        </w:rPr>
        <w:t>elektrometr.</w:t>
      </w:r>
    </w:p>
    <w:p w:rsidR="00743D9F" w:rsidRDefault="00743D9F" w:rsidP="00743D9F">
      <w:r w:rsidRPr="00743D9F">
        <w:rPr>
          <w:rFonts w:eastAsiaTheme="minorEastAsia" w:hAnsi="Calibri"/>
          <w:b/>
          <w:bCs/>
          <w:color w:val="000000" w:themeColor="text1"/>
          <w:kern w:val="24"/>
          <w:sz w:val="48"/>
          <w:szCs w:val="48"/>
          <w:lang w:eastAsia="cs-CZ"/>
        </w:rPr>
        <w:drawing>
          <wp:inline distT="0" distB="0" distL="0" distR="0" wp14:anchorId="79C03735" wp14:editId="5E12F78B">
            <wp:extent cx="2021123" cy="1895475"/>
            <wp:effectExtent l="0" t="0" r="0" b="0"/>
            <wp:docPr id="11" name="Obrázek 10" descr="DSCN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 descr="DSCN0644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t="47" r="20066"/>
                    <a:stretch>
                      <a:fillRect/>
                    </a:stretch>
                  </pic:blipFill>
                  <pic:spPr>
                    <a:xfrm>
                      <a:off x="0" y="0"/>
                      <a:ext cx="2023379" cy="189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33B">
        <w:t>ELEKTROMETR</w:t>
      </w:r>
    </w:p>
    <w:p w:rsidR="000422CC" w:rsidRPr="00743D9F" w:rsidRDefault="005F733B" w:rsidP="00743D9F">
      <w:r w:rsidRPr="000422CC">
        <w:rPr>
          <w:b/>
        </w:rPr>
        <w:t>Elektrostatické generátory</w:t>
      </w:r>
      <w:r>
        <w:t xml:space="preserve"> – jsou mechanické přístroje</w:t>
      </w:r>
      <w:r w:rsidR="000422CC">
        <w:t xml:space="preserve">, které umožňují získat velké elektrické náboje. Např. </w:t>
      </w:r>
      <w:r w:rsidR="000422CC" w:rsidRPr="000422CC">
        <w:rPr>
          <w:b/>
        </w:rPr>
        <w:t xml:space="preserve">Van de </w:t>
      </w:r>
      <w:proofErr w:type="spellStart"/>
      <w:r w:rsidR="000422CC" w:rsidRPr="000422CC">
        <w:rPr>
          <w:b/>
        </w:rPr>
        <w:t>Graaffův</w:t>
      </w:r>
      <w:proofErr w:type="spellEnd"/>
      <w:r w:rsidR="000422CC" w:rsidRPr="000422CC">
        <w:rPr>
          <w:b/>
        </w:rPr>
        <w:t xml:space="preserve"> generátor</w:t>
      </w:r>
      <w:r w:rsidR="000422CC">
        <w:t xml:space="preserve"> </w:t>
      </w:r>
    </w:p>
    <w:p w:rsidR="00743D9F" w:rsidRPr="000422CC" w:rsidRDefault="00743D9F" w:rsidP="00743D9F">
      <w:pPr>
        <w:rPr>
          <w:b/>
          <w:bCs/>
          <w:i/>
        </w:rPr>
      </w:pPr>
      <w:r w:rsidRPr="000422CC">
        <w:rPr>
          <w:bCs/>
        </w:rPr>
        <w:t xml:space="preserve">Elektrický náboj můžeme získávat pomocí van de </w:t>
      </w:r>
      <w:proofErr w:type="spellStart"/>
      <w:r w:rsidRPr="000422CC">
        <w:rPr>
          <w:bCs/>
        </w:rPr>
        <w:t>Graaffova</w:t>
      </w:r>
      <w:proofErr w:type="spellEnd"/>
      <w:r w:rsidRPr="000422CC">
        <w:rPr>
          <w:bCs/>
        </w:rPr>
        <w:t xml:space="preserve"> generátoru. </w:t>
      </w:r>
      <w:r w:rsidRPr="000422CC">
        <w:rPr>
          <w:b/>
          <w:bCs/>
          <w:i/>
        </w:rPr>
        <w:t>Pohybem pásu generátoru se nabije izolovaná koule.</w:t>
      </w:r>
    </w:p>
    <w:p w:rsidR="00743D9F" w:rsidRPr="000422CC" w:rsidRDefault="00743D9F" w:rsidP="00743D9F">
      <w:pPr>
        <w:rPr>
          <w:bCs/>
        </w:rPr>
      </w:pPr>
      <w:r w:rsidRPr="000422CC">
        <w:rPr>
          <w:bCs/>
        </w:rPr>
        <w:t>Nakreslete a popište obr</w:t>
      </w:r>
      <w:r w:rsidR="000422CC">
        <w:rPr>
          <w:bCs/>
        </w:rPr>
        <w:t>á</w:t>
      </w:r>
      <w:r w:rsidRPr="000422CC">
        <w:rPr>
          <w:bCs/>
        </w:rPr>
        <w:t>zek –</w:t>
      </w:r>
      <w:r w:rsidR="000422CC">
        <w:rPr>
          <w:bCs/>
        </w:rPr>
        <w:t xml:space="preserve"> sché</w:t>
      </w:r>
      <w:r w:rsidRPr="000422CC">
        <w:rPr>
          <w:bCs/>
        </w:rPr>
        <w:t xml:space="preserve">ma van de </w:t>
      </w:r>
      <w:proofErr w:type="spellStart"/>
      <w:r w:rsidRPr="000422CC">
        <w:rPr>
          <w:bCs/>
        </w:rPr>
        <w:t>Graaffova</w:t>
      </w:r>
      <w:proofErr w:type="spellEnd"/>
      <w:r w:rsidRPr="000422CC">
        <w:rPr>
          <w:bCs/>
        </w:rPr>
        <w:t xml:space="preserve"> generátoru – </w:t>
      </w:r>
      <w:r w:rsidR="000422CC">
        <w:rPr>
          <w:bCs/>
        </w:rPr>
        <w:t>str</w:t>
      </w:r>
      <w:bookmarkStart w:id="0" w:name="_GoBack"/>
      <w:bookmarkEnd w:id="0"/>
      <w:r w:rsidRPr="000422CC">
        <w:rPr>
          <w:bCs/>
        </w:rPr>
        <w:t>. 63</w:t>
      </w:r>
    </w:p>
    <w:p w:rsidR="00743D9F" w:rsidRPr="00743D9F" w:rsidRDefault="000422CC" w:rsidP="00743D9F">
      <w:r>
        <w:t xml:space="preserve">Van de </w:t>
      </w:r>
      <w:proofErr w:type="spellStart"/>
      <w:r>
        <w:t>Graaffův</w:t>
      </w:r>
      <w:proofErr w:type="spellEnd"/>
      <w:r>
        <w:t xml:space="preserve"> generátor:</w:t>
      </w:r>
      <w:r w:rsidR="00743D9F" w:rsidRPr="00743D9F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Obdélník 2" descr="Al Jazeera natáčela v plzeňské Techmanii - Novinky.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élník 2" o:spid="_x0000_s1026" alt="Al Jazeera natáčela v plzeňské Techmanii - Novinky.c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qaPwSvUCAAD6&#10;BQ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743D9F" w:rsidRDefault="00743D9F">
      <w:r w:rsidRPr="00743D9F">
        <w:drawing>
          <wp:inline distT="0" distB="0" distL="0" distR="0" wp14:anchorId="4EC61D67" wp14:editId="2162D9FA">
            <wp:extent cx="2671109" cy="1584721"/>
            <wp:effectExtent l="0" t="9208" r="6033" b="6032"/>
            <wp:docPr id="36" name="Obrázek 35" descr="DSCN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5" descr="DSCN066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3703" t="14894" r="7314" b="147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76015" cy="158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D9F">
        <w:t xml:space="preserve"> </w:t>
      </w:r>
      <w:r>
        <w:rPr>
          <w:noProof/>
          <w:lang w:eastAsia="cs-CZ"/>
        </w:rPr>
        <w:drawing>
          <wp:inline distT="0" distB="0" distL="0" distR="0">
            <wp:extent cx="2483556" cy="2514600"/>
            <wp:effectExtent l="0" t="0" r="0" b="0"/>
            <wp:docPr id="3" name="Obrázek 3" descr="La forza elettromotrice - Zanichelli Aula di scie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forza elettromotrice - Zanichelli Aula di scienz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56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CC" w:rsidRDefault="000422CC">
      <w:r w:rsidRPr="000422CC">
        <w:drawing>
          <wp:anchor distT="0" distB="0" distL="114300" distR="114300" simplePos="0" relativeHeight="251658240" behindDoc="0" locked="0" layoutInCell="1" allowOverlap="1" wp14:anchorId="75081934" wp14:editId="52BBD047">
            <wp:simplePos x="1238250" y="895350"/>
            <wp:positionH relativeFrom="margin">
              <wp:align>right</wp:align>
            </wp:positionH>
            <wp:positionV relativeFrom="margin">
              <wp:align>bottom</wp:align>
            </wp:positionV>
            <wp:extent cx="2244725" cy="1683385"/>
            <wp:effectExtent l="0" t="0" r="3175" b="0"/>
            <wp:wrapSquare wrapText="bothSides"/>
            <wp:docPr id="8" name="Obrázek 8" descr="Van de Graaffův generá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an de Graaffův generát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2CC" w:rsidRDefault="000422CC"/>
    <w:p w:rsidR="000422CC" w:rsidRDefault="000422CC">
      <w:hyperlink r:id="rId12" w:history="1">
        <w:r>
          <w:rPr>
            <w:rStyle w:val="Hypertextovodkaz"/>
          </w:rPr>
          <w:t>https://www.youtube.com/watch?v=VoFvudcS0_8&amp;t=76s</w:t>
        </w:r>
      </w:hyperlink>
      <w:r w:rsidRPr="000422CC">
        <w:t xml:space="preserve"> </w:t>
      </w:r>
      <w:hyperlink r:id="rId13" w:history="1">
        <w:r>
          <w:rPr>
            <w:rStyle w:val="Hypertextovodkaz"/>
          </w:rPr>
          <w:t>https://www.youtube.com/watch?v=jZEFuCxD7BE</w:t>
        </w:r>
      </w:hyperlink>
      <w:r w:rsidRPr="000422CC">
        <mc:AlternateContent>
          <mc:Choice Requires="wps">
            <w:drawing>
              <wp:inline distT="0" distB="0" distL="0" distR="0" wp14:anchorId="03341986" wp14:editId="00C3DD29">
                <wp:extent cx="304800" cy="304800"/>
                <wp:effectExtent l="0" t="0" r="0" b="0"/>
                <wp:docPr id="6" name="Obdélník 6" descr="Al Jazeera natáčela v plzeňské Techmanii - Novinky.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élník 6" o:spid="_x0000_s1026" alt="Al Jazeera natáčela v plzeňské Techmanii - Novinky.c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GIC0NvUCAAD6&#10;BQ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0422CC">
        <w:t xml:space="preserve"> </w:t>
      </w:r>
    </w:p>
    <w:sectPr w:rsidR="000422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D9F"/>
    <w:rsid w:val="000422CC"/>
    <w:rsid w:val="005F733B"/>
    <w:rsid w:val="00743D9F"/>
    <w:rsid w:val="00B6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3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3D9F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43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422C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3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3D9F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43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422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jZEFuCxD7B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VoFvudcS0_8&amp;t=76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D8DD0-F43E-49BB-A321-1330CBA6E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185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2020-04-27T10:33:00Z</dcterms:created>
  <dcterms:modified xsi:type="dcterms:W3CDTF">2020-04-27T11:08:00Z</dcterms:modified>
</cp:coreProperties>
</file>