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Do středy - </w:t>
      </w:r>
      <w:bookmarkStart w:id="0" w:name="_GoBack"/>
      <w:bookmarkEnd w:id="0"/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M - Jednotky času - učebnice str. 76 Připomeň si! +cv.1,2,3,4 do školního sešitu., pracovní sešit str. 10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1,2,3</w:t>
      </w:r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ČJ - Učebnice str. 137 - 138  skloňování číslovek (přečíst pamatujte si + tabulku), str. 137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1 ústně, str. 138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1 a) i         </w:t>
      </w:r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b) do sešitu + pracovní sešit str. 29 cv.2</w:t>
      </w:r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color w:val="151515"/>
          <w:sz w:val="23"/>
          <w:szCs w:val="23"/>
        </w:rPr>
        <w:t xml:space="preserve">VL - str.19 -21 přečíst + výpisky do sešitu, vypracovat otázky také do sešitu,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prcovní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 sešit str. 7</w:t>
      </w:r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PŘ - svalová soustava-str.74 - 75 - nakreslit či okopírovat obrázek svalové soustavy a popsat do sešitu + </w:t>
      </w:r>
      <w:r>
        <w:rPr>
          <w:rFonts w:ascii="Arial" w:hAnsi="Arial" w:cs="Arial"/>
          <w:color w:val="151515"/>
          <w:sz w:val="23"/>
          <w:szCs w:val="23"/>
        </w:rPr>
        <w:t>výpisky + otázky</w:t>
      </w:r>
    </w:p>
    <w:p w:rsidR="00A45320" w:rsidRDefault="00A45320" w:rsidP="00A45320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ČJ - Sloh -  učebnice str. 141 cv.6 (nakreslit na papír jako návrh na informační ceduli)</w:t>
      </w:r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0"/>
    <w:rsid w:val="005E36B4"/>
    <w:rsid w:val="00A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A4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A4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2020-03-16T12:48:00Z</dcterms:created>
  <dcterms:modified xsi:type="dcterms:W3CDTF">2020-03-16T12:48:00Z</dcterms:modified>
</cp:coreProperties>
</file>